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5D69F2" w14:textId="54411485" w:rsidR="43A97A45" w:rsidRPr="005A68CE" w:rsidRDefault="3F65A92F" w:rsidP="00E60C88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5A68CE">
        <w:rPr>
          <w:rFonts w:ascii="Arial" w:hAnsi="Arial" w:cs="Arial"/>
          <w:b/>
          <w:bCs/>
          <w:sz w:val="22"/>
          <w:szCs w:val="22"/>
        </w:rPr>
        <w:t>Actividades de ININ</w:t>
      </w:r>
    </w:p>
    <w:p w14:paraId="20710D67" w14:textId="4688AFD7" w:rsidR="4641C9E9" w:rsidRPr="00A149A5" w:rsidRDefault="65212A6B" w:rsidP="49EA229F">
      <w:pPr>
        <w:pStyle w:val="Prrafodelista"/>
        <w:numPr>
          <w:ilvl w:val="0"/>
          <w:numId w:val="10"/>
        </w:numPr>
        <w:spacing w:after="0" w:line="276" w:lineRule="auto"/>
        <w:rPr>
          <w:rFonts w:ascii="Arial" w:hAnsi="Arial" w:cs="Arial"/>
          <w:b/>
          <w:sz w:val="22"/>
          <w:szCs w:val="22"/>
        </w:rPr>
      </w:pPr>
      <w:r w:rsidRPr="005A68CE">
        <w:rPr>
          <w:rFonts w:ascii="Arial" w:hAnsi="Arial" w:cs="Arial"/>
          <w:b/>
          <w:bCs/>
          <w:sz w:val="22"/>
          <w:szCs w:val="22"/>
        </w:rPr>
        <w:t>Angela Morales</w:t>
      </w:r>
    </w:p>
    <w:p w14:paraId="609185A6" w14:textId="77777777" w:rsidR="00A149A5" w:rsidRPr="005A68CE" w:rsidRDefault="00A149A5" w:rsidP="00A149A5">
      <w:pPr>
        <w:pStyle w:val="Prrafodelista"/>
        <w:spacing w:after="0" w:line="276" w:lineRule="auto"/>
        <w:rPr>
          <w:rFonts w:ascii="Arial" w:hAnsi="Arial" w:cs="Arial"/>
          <w:b/>
          <w:sz w:val="22"/>
          <w:szCs w:val="22"/>
        </w:rPr>
      </w:pPr>
    </w:p>
    <w:p w14:paraId="115F5972" w14:textId="229C2B29" w:rsidR="4641C9E9" w:rsidRPr="005A68CE" w:rsidRDefault="5B4D09C9" w:rsidP="005A68CE">
      <w:pPr>
        <w:pStyle w:val="Prrafodelista"/>
        <w:numPr>
          <w:ilvl w:val="0"/>
          <w:numId w:val="8"/>
        </w:numPr>
        <w:tabs>
          <w:tab w:val="left" w:pos="142"/>
        </w:tabs>
        <w:spacing w:after="240" w:line="276" w:lineRule="auto"/>
        <w:jc w:val="both"/>
        <w:rPr>
          <w:rFonts w:ascii="Arial" w:eastAsia="Arial" w:hAnsi="Arial" w:cs="Arial"/>
          <w:sz w:val="22"/>
          <w:szCs w:val="22"/>
          <w:lang w:val="es"/>
        </w:rPr>
      </w:pPr>
      <w:r w:rsidRPr="005A68CE">
        <w:rPr>
          <w:rFonts w:ascii="Arial" w:eastAsia="Arial" w:hAnsi="Arial" w:cs="Arial"/>
          <w:sz w:val="22"/>
          <w:szCs w:val="22"/>
          <w:lang w:val="es"/>
        </w:rPr>
        <w:t>B</w:t>
      </w:r>
      <w:r w:rsidR="4641C9E9" w:rsidRPr="005A68CE">
        <w:rPr>
          <w:rFonts w:ascii="Arial" w:eastAsia="Arial" w:hAnsi="Arial" w:cs="Arial"/>
          <w:sz w:val="22"/>
          <w:szCs w:val="22"/>
          <w:lang w:val="es"/>
        </w:rPr>
        <w:t>rindar apoyo administrativo, académico y operativo al Instituto, coordinando actividades y contrataciones, gestionando documentación y comunicaciones oficiales, y elaborando informes periódicos, a fin de garantizar el adecuado desarrollo de los proyectos y objetivos institucionales.</w:t>
      </w:r>
    </w:p>
    <w:p w14:paraId="2A223C13" w14:textId="56F29657" w:rsidR="4641C9E9" w:rsidRPr="005A68CE" w:rsidRDefault="4641C9E9" w:rsidP="005A68CE">
      <w:pPr>
        <w:pStyle w:val="Prrafodelista"/>
        <w:numPr>
          <w:ilvl w:val="0"/>
          <w:numId w:val="8"/>
        </w:numPr>
        <w:tabs>
          <w:tab w:val="left" w:pos="142"/>
        </w:tabs>
        <w:spacing w:after="240"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5A68CE">
        <w:rPr>
          <w:rFonts w:ascii="Arial" w:eastAsia="Arial" w:hAnsi="Arial" w:cs="Arial"/>
          <w:sz w:val="22"/>
          <w:szCs w:val="22"/>
        </w:rPr>
        <w:t>Coordinar las actividades de gestión del Instituto de Investigación como el Seguimiento del Plan Estratégico Institucional y Seguimiento del POI.</w:t>
      </w:r>
    </w:p>
    <w:p w14:paraId="177A3E69" w14:textId="39E59041" w:rsidR="5003EA8D" w:rsidRPr="005A68CE" w:rsidRDefault="5003EA8D" w:rsidP="005A68CE">
      <w:pPr>
        <w:pStyle w:val="Prrafodelista"/>
        <w:numPr>
          <w:ilvl w:val="0"/>
          <w:numId w:val="8"/>
        </w:numPr>
        <w:tabs>
          <w:tab w:val="left" w:pos="142"/>
        </w:tabs>
        <w:spacing w:after="240"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5A68CE">
        <w:rPr>
          <w:rFonts w:ascii="Arial" w:eastAsia="Arial" w:hAnsi="Arial" w:cs="Arial"/>
          <w:sz w:val="22"/>
          <w:szCs w:val="22"/>
        </w:rPr>
        <w:t>Completar el Seguimiento POI en la plataforma de CEPLAN.</w:t>
      </w:r>
    </w:p>
    <w:p w14:paraId="6CE818B1" w14:textId="470BE768" w:rsidR="20B81C97" w:rsidRPr="005A68CE" w:rsidRDefault="4641C9E9" w:rsidP="005A68CE">
      <w:pPr>
        <w:pStyle w:val="Prrafodelista"/>
        <w:numPr>
          <w:ilvl w:val="0"/>
          <w:numId w:val="3"/>
        </w:numPr>
        <w:spacing w:after="0"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5A68CE">
        <w:rPr>
          <w:rFonts w:ascii="Arial" w:eastAsia="Arial" w:hAnsi="Arial" w:cs="Arial"/>
          <w:sz w:val="22"/>
          <w:szCs w:val="22"/>
        </w:rPr>
        <w:t>Coordinar las actividades de investigación como las capacitaciones docentes en Investigación musical y talleres en Redacción Científica.</w:t>
      </w:r>
    </w:p>
    <w:p w14:paraId="2548A0B8" w14:textId="2818DC7D" w:rsidR="4641C9E9" w:rsidRPr="005A68CE" w:rsidRDefault="4641C9E9" w:rsidP="005A68CE">
      <w:pPr>
        <w:pStyle w:val="Prrafodelista"/>
        <w:numPr>
          <w:ilvl w:val="0"/>
          <w:numId w:val="3"/>
        </w:numPr>
        <w:spacing w:after="0"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5A68CE">
        <w:rPr>
          <w:rFonts w:ascii="Arial" w:eastAsia="Arial" w:hAnsi="Arial" w:cs="Arial"/>
          <w:sz w:val="22"/>
          <w:szCs w:val="22"/>
        </w:rPr>
        <w:t>Organizar y administrar la documentación del Instituto de Investigación y el correo institucional.</w:t>
      </w:r>
    </w:p>
    <w:p w14:paraId="09C38A45" w14:textId="61EA2DFE" w:rsidR="4641C9E9" w:rsidRPr="005A68CE" w:rsidRDefault="4641C9E9" w:rsidP="005A68CE">
      <w:pPr>
        <w:pStyle w:val="Prrafodelista"/>
        <w:numPr>
          <w:ilvl w:val="0"/>
          <w:numId w:val="3"/>
        </w:numPr>
        <w:spacing w:after="0"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5A68CE">
        <w:rPr>
          <w:rFonts w:ascii="Arial" w:eastAsia="Arial" w:hAnsi="Arial" w:cs="Arial"/>
          <w:sz w:val="22"/>
          <w:szCs w:val="22"/>
        </w:rPr>
        <w:t xml:space="preserve">Participar en eventos académicos, científicos y sociales sobre investigación y musicología en la Universidad Nacional de Música. </w:t>
      </w:r>
    </w:p>
    <w:p w14:paraId="1C1D9A79" w14:textId="7BE6D841" w:rsidR="4641C9E9" w:rsidRPr="005A68CE" w:rsidRDefault="4641C9E9" w:rsidP="005A68CE">
      <w:pPr>
        <w:pStyle w:val="Prrafodelista"/>
        <w:numPr>
          <w:ilvl w:val="0"/>
          <w:numId w:val="3"/>
        </w:numPr>
        <w:spacing w:after="0"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5A68CE">
        <w:rPr>
          <w:rFonts w:ascii="Arial" w:eastAsia="Arial" w:hAnsi="Arial" w:cs="Arial"/>
          <w:sz w:val="22"/>
          <w:szCs w:val="22"/>
        </w:rPr>
        <w:t>Coordinar las contrataciones de los servicios de las actividades operativas del Instituto de Investigación.</w:t>
      </w:r>
    </w:p>
    <w:p w14:paraId="74BE9320" w14:textId="3B1E3E50" w:rsidR="4641C9E9" w:rsidRPr="005A68CE" w:rsidRDefault="4641C9E9" w:rsidP="005A68CE">
      <w:pPr>
        <w:pStyle w:val="Prrafodelista"/>
        <w:numPr>
          <w:ilvl w:val="0"/>
          <w:numId w:val="3"/>
        </w:numPr>
        <w:spacing w:after="0"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5A68CE">
        <w:rPr>
          <w:rFonts w:ascii="Arial" w:eastAsia="Arial" w:hAnsi="Arial" w:cs="Arial"/>
          <w:sz w:val="22"/>
          <w:szCs w:val="22"/>
        </w:rPr>
        <w:t>Elaborar informes para reportar las actividades realizadas mensualmente por el Instituto de Investigación.</w:t>
      </w:r>
    </w:p>
    <w:p w14:paraId="189629CC" w14:textId="7A9B03AB" w:rsidR="4641C9E9" w:rsidRPr="005A68CE" w:rsidRDefault="4621B586" w:rsidP="005A68CE">
      <w:pPr>
        <w:pStyle w:val="Prrafodelista"/>
        <w:numPr>
          <w:ilvl w:val="0"/>
          <w:numId w:val="3"/>
        </w:numPr>
        <w:spacing w:after="0"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5A68CE">
        <w:rPr>
          <w:rFonts w:ascii="Arial" w:eastAsia="Arial" w:hAnsi="Arial" w:cs="Arial"/>
          <w:sz w:val="22"/>
          <w:szCs w:val="22"/>
        </w:rPr>
        <w:t>Agendar reuniones programadas por la Dirección del Instituto de Investigación.</w:t>
      </w:r>
    </w:p>
    <w:p w14:paraId="6748CA11" w14:textId="585FA878" w:rsidR="4641C9E9" w:rsidRPr="005A68CE" w:rsidRDefault="5242A8A2" w:rsidP="005A68CE">
      <w:pPr>
        <w:pStyle w:val="Prrafodelista"/>
        <w:numPr>
          <w:ilvl w:val="0"/>
          <w:numId w:val="7"/>
        </w:numPr>
        <w:spacing w:after="240"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5A68CE">
        <w:rPr>
          <w:rFonts w:ascii="Arial" w:eastAsia="Arial" w:hAnsi="Arial" w:cs="Arial"/>
          <w:sz w:val="22"/>
          <w:szCs w:val="22"/>
        </w:rPr>
        <w:t>A</w:t>
      </w:r>
      <w:r w:rsidR="4641C9E9" w:rsidRPr="005A68CE">
        <w:rPr>
          <w:rFonts w:ascii="Arial" w:eastAsia="Arial" w:hAnsi="Arial" w:cs="Arial"/>
          <w:sz w:val="22"/>
          <w:szCs w:val="22"/>
        </w:rPr>
        <w:t xml:space="preserve">dministración del </w:t>
      </w:r>
      <w:r w:rsidR="3C967A33" w:rsidRPr="005A68CE">
        <w:rPr>
          <w:rFonts w:ascii="Arial" w:eastAsia="Arial" w:hAnsi="Arial" w:cs="Arial"/>
          <w:sz w:val="22"/>
          <w:szCs w:val="22"/>
        </w:rPr>
        <w:t>R</w:t>
      </w:r>
      <w:r w:rsidR="4641C9E9" w:rsidRPr="005A68CE">
        <w:rPr>
          <w:rFonts w:ascii="Arial" w:eastAsia="Arial" w:hAnsi="Arial" w:cs="Arial"/>
          <w:sz w:val="22"/>
          <w:szCs w:val="22"/>
        </w:rPr>
        <w:t>epositorio</w:t>
      </w:r>
      <w:r w:rsidR="13814BD5" w:rsidRPr="005A68CE">
        <w:rPr>
          <w:rFonts w:ascii="Arial" w:eastAsia="Arial" w:hAnsi="Arial" w:cs="Arial"/>
          <w:sz w:val="22"/>
          <w:szCs w:val="22"/>
        </w:rPr>
        <w:t xml:space="preserve"> Institucional de la Universidad Nacional de Música</w:t>
      </w:r>
      <w:r w:rsidR="4641C9E9" w:rsidRPr="005A68CE">
        <w:rPr>
          <w:rFonts w:ascii="Arial" w:eastAsia="Arial" w:hAnsi="Arial" w:cs="Arial"/>
          <w:sz w:val="22"/>
          <w:szCs w:val="22"/>
        </w:rPr>
        <w:t>, asegurando la preservación, actualización, accesibilidad y visibilidad de los contenidos, el cumplimiento normativo y de derechos de autor, y liderando capacitaciones y actualizaciones de plataforma para fortalecer la gestión del conocimiento.</w:t>
      </w:r>
    </w:p>
    <w:p w14:paraId="6E7FEBAF" w14:textId="311C5C02" w:rsidR="32E0A264" w:rsidRPr="005A68CE" w:rsidRDefault="36A23868" w:rsidP="005A68CE">
      <w:pPr>
        <w:pStyle w:val="Prrafodelista"/>
        <w:numPr>
          <w:ilvl w:val="0"/>
          <w:numId w:val="7"/>
        </w:numPr>
        <w:spacing w:after="240"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5A68CE">
        <w:rPr>
          <w:rFonts w:ascii="Arial" w:eastAsia="Arial" w:hAnsi="Arial" w:cs="Arial"/>
          <w:sz w:val="22"/>
          <w:szCs w:val="22"/>
        </w:rPr>
        <w:t>Revis</w:t>
      </w:r>
      <w:r w:rsidR="0FAB1589" w:rsidRPr="005A68CE">
        <w:rPr>
          <w:rFonts w:ascii="Arial" w:eastAsia="Arial" w:hAnsi="Arial" w:cs="Arial"/>
          <w:sz w:val="22"/>
          <w:szCs w:val="22"/>
        </w:rPr>
        <w:t xml:space="preserve">ar la Guía Alicia 2.0.1. mensualmente para mantener actualizados los metadatos y normativas para el Repositorio </w:t>
      </w:r>
      <w:r w:rsidR="79DDC50B" w:rsidRPr="005A68CE">
        <w:rPr>
          <w:rFonts w:ascii="Arial" w:eastAsia="Arial" w:hAnsi="Arial" w:cs="Arial"/>
          <w:sz w:val="22"/>
          <w:szCs w:val="22"/>
        </w:rPr>
        <w:t>Institucional.</w:t>
      </w:r>
    </w:p>
    <w:p w14:paraId="1ECD3DC3" w14:textId="4A3FB769" w:rsidR="36A23868" w:rsidRPr="005A68CE" w:rsidRDefault="36A23868" w:rsidP="005A68CE">
      <w:pPr>
        <w:pStyle w:val="Prrafodelista"/>
        <w:numPr>
          <w:ilvl w:val="0"/>
          <w:numId w:val="7"/>
        </w:numPr>
        <w:spacing w:after="240"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5A68CE">
        <w:rPr>
          <w:rFonts w:ascii="Arial" w:eastAsia="Arial" w:hAnsi="Arial" w:cs="Arial"/>
          <w:sz w:val="22"/>
          <w:szCs w:val="22"/>
        </w:rPr>
        <w:t xml:space="preserve">Participar en la Evaluación de Repositorios Institucionales que realiza Alicia Concytec </w:t>
      </w:r>
    </w:p>
    <w:p w14:paraId="1A499F9D" w14:textId="250FFF1C" w:rsidR="36A23868" w:rsidRPr="005A68CE" w:rsidRDefault="36A23868" w:rsidP="005A68CE">
      <w:pPr>
        <w:pStyle w:val="Prrafodelista"/>
        <w:numPr>
          <w:ilvl w:val="0"/>
          <w:numId w:val="7"/>
        </w:numPr>
        <w:spacing w:after="240"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5A68CE">
        <w:rPr>
          <w:rFonts w:ascii="Arial" w:eastAsia="Arial" w:hAnsi="Arial" w:cs="Arial"/>
          <w:sz w:val="22"/>
          <w:szCs w:val="22"/>
        </w:rPr>
        <w:t xml:space="preserve">Participar en las capacitaciones programadas </w:t>
      </w:r>
      <w:r w:rsidR="552B666A" w:rsidRPr="005A68CE">
        <w:rPr>
          <w:rFonts w:ascii="Arial" w:eastAsia="Arial" w:hAnsi="Arial" w:cs="Arial"/>
          <w:sz w:val="22"/>
          <w:szCs w:val="22"/>
        </w:rPr>
        <w:t>e intercambio de experiencias que brinda Concytec.</w:t>
      </w:r>
    </w:p>
    <w:p w14:paraId="54E932CE" w14:textId="3C52C0AA" w:rsidR="43A97A45" w:rsidRPr="005A68CE" w:rsidRDefault="129A0181" w:rsidP="005A68CE">
      <w:pPr>
        <w:pStyle w:val="Prrafodelista"/>
        <w:numPr>
          <w:ilvl w:val="0"/>
          <w:numId w:val="7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5A68CE">
        <w:rPr>
          <w:rFonts w:ascii="Arial" w:hAnsi="Arial" w:cs="Arial"/>
          <w:sz w:val="22"/>
          <w:szCs w:val="22"/>
        </w:rPr>
        <w:t>Asegurar el correcto mantenimiento del repositorio institucional que alberga las publicaciones producidas por la comunidad de la UNM.</w:t>
      </w:r>
    </w:p>
    <w:p w14:paraId="0F50E66A" w14:textId="0C0B7E76" w:rsidR="43A97A45" w:rsidRPr="005A68CE" w:rsidRDefault="129A0181" w:rsidP="005A68CE">
      <w:pPr>
        <w:pStyle w:val="Prrafodelista"/>
        <w:numPr>
          <w:ilvl w:val="0"/>
          <w:numId w:val="7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5A68CE">
        <w:rPr>
          <w:rFonts w:ascii="Arial" w:hAnsi="Arial" w:cs="Arial"/>
          <w:sz w:val="22"/>
          <w:szCs w:val="22"/>
        </w:rPr>
        <w:t>Supervisar la correcta gestión documental de los documentos depositados en el repositorio institucional, siguiendo la normativa vigente.</w:t>
      </w:r>
    </w:p>
    <w:p w14:paraId="46857AB2" w14:textId="248E395B" w:rsidR="43A97A45" w:rsidRPr="005A68CE" w:rsidRDefault="129A0181" w:rsidP="005A68CE">
      <w:pPr>
        <w:pStyle w:val="Prrafodelista"/>
        <w:numPr>
          <w:ilvl w:val="0"/>
          <w:numId w:val="7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5A68CE">
        <w:rPr>
          <w:rFonts w:ascii="Arial" w:hAnsi="Arial" w:cs="Arial"/>
          <w:sz w:val="22"/>
          <w:szCs w:val="22"/>
        </w:rPr>
        <w:t>Asegurar el acceso abierto de los registros incluidos dentro del repositorio institucional, en beneficio de la democratización de la información.</w:t>
      </w:r>
    </w:p>
    <w:p w14:paraId="65A0FAA0" w14:textId="7816A999" w:rsidR="43A97A45" w:rsidRPr="005A68CE" w:rsidRDefault="129A0181" w:rsidP="005A68CE">
      <w:pPr>
        <w:pStyle w:val="Prrafodelista"/>
        <w:numPr>
          <w:ilvl w:val="0"/>
          <w:numId w:val="7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5A68CE">
        <w:rPr>
          <w:rFonts w:ascii="Arial" w:hAnsi="Arial" w:cs="Arial"/>
          <w:sz w:val="22"/>
          <w:szCs w:val="22"/>
        </w:rPr>
        <w:t xml:space="preserve">Desarrollar capacitaciones en el uso del repositorio, uso de herramientas digitales de búsqueda enfocadas en la investigación, uso de modelos de citación y referencia bibliográfica, manejo de bases de datos y repositorios, entre otros.  </w:t>
      </w:r>
    </w:p>
    <w:p w14:paraId="358BCA2C" w14:textId="16B0EB90" w:rsidR="43A97A45" w:rsidRPr="005A68CE" w:rsidRDefault="129A0181" w:rsidP="005A68CE">
      <w:pPr>
        <w:pStyle w:val="Prrafodelista"/>
        <w:numPr>
          <w:ilvl w:val="0"/>
          <w:numId w:val="7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5A68CE">
        <w:rPr>
          <w:rFonts w:ascii="Arial" w:hAnsi="Arial" w:cs="Arial"/>
          <w:sz w:val="22"/>
          <w:szCs w:val="22"/>
        </w:rPr>
        <w:t>Garantizar la preservación y visibilidad de los registros contenidos en el repositorio institucional.</w:t>
      </w:r>
    </w:p>
    <w:p w14:paraId="19D6CD7F" w14:textId="648E051A" w:rsidR="43A97A45" w:rsidRPr="005A68CE" w:rsidRDefault="129A0181" w:rsidP="005A68CE">
      <w:pPr>
        <w:pStyle w:val="Prrafodelista"/>
        <w:numPr>
          <w:ilvl w:val="0"/>
          <w:numId w:val="7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5A68CE">
        <w:rPr>
          <w:rFonts w:ascii="Arial" w:hAnsi="Arial" w:cs="Arial"/>
          <w:sz w:val="22"/>
          <w:szCs w:val="22"/>
        </w:rPr>
        <w:t>Resguardar los derechos de autor y la propiedad intelectual, así como la ética en la investigación.</w:t>
      </w:r>
    </w:p>
    <w:p w14:paraId="27CF45E4" w14:textId="04373ED1" w:rsidR="43A97A45" w:rsidRPr="005A68CE" w:rsidRDefault="129A0181" w:rsidP="005A68CE">
      <w:pPr>
        <w:pStyle w:val="Prrafodelista"/>
        <w:numPr>
          <w:ilvl w:val="0"/>
          <w:numId w:val="7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5A68CE">
        <w:rPr>
          <w:rFonts w:ascii="Arial" w:hAnsi="Arial" w:cs="Arial"/>
          <w:sz w:val="22"/>
          <w:szCs w:val="22"/>
        </w:rPr>
        <w:t xml:space="preserve">Coordinar las actualizaciones constantes de la plataforma </w:t>
      </w:r>
      <w:r w:rsidR="5A315809" w:rsidRPr="005A68CE">
        <w:rPr>
          <w:rFonts w:ascii="Arial" w:hAnsi="Arial" w:cs="Arial"/>
          <w:sz w:val="22"/>
          <w:szCs w:val="22"/>
        </w:rPr>
        <w:t xml:space="preserve">de DSPACE </w:t>
      </w:r>
      <w:r w:rsidRPr="005A68CE">
        <w:rPr>
          <w:rFonts w:ascii="Arial" w:hAnsi="Arial" w:cs="Arial"/>
          <w:sz w:val="22"/>
          <w:szCs w:val="22"/>
        </w:rPr>
        <w:t>del repositorio institucional.</w:t>
      </w:r>
    </w:p>
    <w:p w14:paraId="4EED4FC5" w14:textId="112FF5BD" w:rsidR="43A97A45" w:rsidRPr="005A68CE" w:rsidRDefault="129A0181" w:rsidP="005A68CE">
      <w:pPr>
        <w:pStyle w:val="Prrafodelista"/>
        <w:numPr>
          <w:ilvl w:val="0"/>
          <w:numId w:val="7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5A68CE">
        <w:rPr>
          <w:rFonts w:ascii="Arial" w:hAnsi="Arial" w:cs="Arial"/>
          <w:sz w:val="22"/>
          <w:szCs w:val="22"/>
        </w:rPr>
        <w:t>Realizar otras funciones afines que le sean asignadas por la Dirección del Instituto.</w:t>
      </w:r>
    </w:p>
    <w:p w14:paraId="741CB0F1" w14:textId="4BB75C7A" w:rsidR="3179B2BE" w:rsidRPr="005A68CE" w:rsidRDefault="3179B2BE" w:rsidP="005A68CE">
      <w:pPr>
        <w:pStyle w:val="Prrafodelista"/>
        <w:numPr>
          <w:ilvl w:val="0"/>
          <w:numId w:val="7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5A68CE">
        <w:rPr>
          <w:rFonts w:ascii="Arial" w:hAnsi="Arial" w:cs="Arial"/>
          <w:sz w:val="22"/>
          <w:szCs w:val="22"/>
        </w:rPr>
        <w:lastRenderedPageBreak/>
        <w:t xml:space="preserve">Revisar periódicamente el cronograma del Plan de Indexación de la Revista Antec, verificando el cumplimiento de las metas y plazos establecidos. </w:t>
      </w:r>
    </w:p>
    <w:p w14:paraId="0B12359E" w14:textId="6C3148F0" w:rsidR="3179B2BE" w:rsidRPr="005A68CE" w:rsidRDefault="3179B2BE" w:rsidP="005A68CE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5A68CE">
        <w:rPr>
          <w:rFonts w:ascii="Arial" w:eastAsiaTheme="minorEastAsia" w:hAnsi="Arial" w:cs="Arial"/>
          <w:sz w:val="22"/>
          <w:szCs w:val="22"/>
        </w:rPr>
        <w:t xml:space="preserve">Coordinar reuniones de seguimiento con el equipo editorial y los responsables de cada componente del Plan de Indexación. </w:t>
      </w:r>
    </w:p>
    <w:p w14:paraId="0918567C" w14:textId="38853B54" w:rsidR="3179B2BE" w:rsidRPr="005A68CE" w:rsidRDefault="3179B2BE" w:rsidP="005A68CE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5A68CE">
        <w:rPr>
          <w:rFonts w:ascii="Arial" w:eastAsiaTheme="minorEastAsia" w:hAnsi="Arial" w:cs="Arial"/>
          <w:sz w:val="22"/>
          <w:szCs w:val="22"/>
        </w:rPr>
        <w:t>Identificar observaciones, dificultades o brechas en relación con los requisitos establecidos por las bases de datos y sistemas de indexación</w:t>
      </w:r>
      <w:r w:rsidR="087F5E98" w:rsidRPr="005A68CE">
        <w:rPr>
          <w:rFonts w:ascii="Arial" w:eastAsiaTheme="minorEastAsia" w:hAnsi="Arial" w:cs="Arial"/>
          <w:sz w:val="22"/>
          <w:szCs w:val="22"/>
        </w:rPr>
        <w:t>.</w:t>
      </w:r>
    </w:p>
    <w:p w14:paraId="0688B015" w14:textId="0E327AB9" w:rsidR="3179B2BE" w:rsidRPr="005A68CE" w:rsidRDefault="3179B2BE" w:rsidP="005A68CE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5A68CE">
        <w:rPr>
          <w:rFonts w:ascii="Arial" w:eastAsiaTheme="minorEastAsia" w:hAnsi="Arial" w:cs="Arial"/>
          <w:sz w:val="22"/>
          <w:szCs w:val="22"/>
        </w:rPr>
        <w:t xml:space="preserve">Elaborar informes técnicos de avance que consoliden los resultados obtenidos y propongan estrategias de mejora para el Plan de Indexación. </w:t>
      </w:r>
    </w:p>
    <w:p w14:paraId="31608C75" w14:textId="60B0815B" w:rsidR="3179B2BE" w:rsidRPr="005A68CE" w:rsidRDefault="3179B2BE" w:rsidP="005A68CE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5A68CE">
        <w:rPr>
          <w:rFonts w:ascii="Arial" w:eastAsiaTheme="minorEastAsia" w:hAnsi="Arial" w:cs="Arial"/>
          <w:sz w:val="22"/>
          <w:szCs w:val="22"/>
        </w:rPr>
        <w:t xml:space="preserve">Gestionar la documentación, evidencias y soporte técnico necesarios para sustentar los avances del proceso de indexación ante las plataformas evaluadoras. </w:t>
      </w:r>
    </w:p>
    <w:p w14:paraId="1C024075" w14:textId="5C79425A" w:rsidR="530EB4BC" w:rsidRPr="005A68CE" w:rsidRDefault="3179B2BE" w:rsidP="005A68CE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5A68CE">
        <w:rPr>
          <w:rFonts w:ascii="Arial" w:eastAsiaTheme="minorEastAsia" w:hAnsi="Arial" w:cs="Arial"/>
          <w:sz w:val="22"/>
          <w:szCs w:val="22"/>
        </w:rPr>
        <w:t xml:space="preserve">Supervisar el cumplimiento de las políticas editoriales y éticas institucionales vinculadas al proceso de indexación de la revista.  </w:t>
      </w:r>
    </w:p>
    <w:p w14:paraId="17056DD7" w14:textId="7A556182" w:rsidR="22E49424" w:rsidRDefault="7BA87686" w:rsidP="005A68CE">
      <w:pPr>
        <w:pStyle w:val="Prrafodelista"/>
        <w:numPr>
          <w:ilvl w:val="0"/>
          <w:numId w:val="7"/>
        </w:numPr>
        <w:spacing w:line="276" w:lineRule="auto"/>
        <w:jc w:val="both"/>
        <w:rPr>
          <w:rFonts w:eastAsiaTheme="minorEastAsia"/>
          <w:sz w:val="22"/>
          <w:szCs w:val="22"/>
        </w:rPr>
      </w:pPr>
      <w:r w:rsidRPr="005A68CE">
        <w:rPr>
          <w:rFonts w:ascii="Arial" w:eastAsiaTheme="minorEastAsia" w:hAnsi="Arial" w:cs="Arial"/>
          <w:sz w:val="22"/>
          <w:szCs w:val="22"/>
        </w:rPr>
        <w:t>G</w:t>
      </w:r>
      <w:r w:rsidR="22E49424" w:rsidRPr="005A68CE">
        <w:rPr>
          <w:rFonts w:ascii="Arial" w:eastAsiaTheme="minorEastAsia" w:hAnsi="Arial" w:cs="Arial"/>
          <w:sz w:val="22"/>
          <w:szCs w:val="22"/>
        </w:rPr>
        <w:t xml:space="preserve">estionar la </w:t>
      </w:r>
      <w:r w:rsidR="4A3F8CA7" w:rsidRPr="005A68CE">
        <w:rPr>
          <w:rFonts w:ascii="Arial" w:eastAsiaTheme="minorEastAsia" w:hAnsi="Arial" w:cs="Arial"/>
          <w:sz w:val="22"/>
          <w:szCs w:val="22"/>
        </w:rPr>
        <w:t>documentación como parte</w:t>
      </w:r>
      <w:r w:rsidR="22E49424" w:rsidRPr="005A68CE">
        <w:rPr>
          <w:rFonts w:ascii="Arial" w:eastAsiaTheme="minorEastAsia" w:hAnsi="Arial" w:cs="Arial"/>
          <w:sz w:val="22"/>
          <w:szCs w:val="22"/>
        </w:rPr>
        <w:t xml:space="preserve"> de Perú CRIS en conjunto con el equipo de ININ.</w:t>
      </w:r>
    </w:p>
    <w:p w14:paraId="6F8A9639" w14:textId="2ED05054" w:rsidR="4EB9DAD9" w:rsidRDefault="02EC9E13" w:rsidP="4E060743">
      <w:pPr>
        <w:pStyle w:val="Prrafodelista"/>
        <w:numPr>
          <w:ilvl w:val="0"/>
          <w:numId w:val="7"/>
        </w:numPr>
        <w:jc w:val="both"/>
        <w:rPr>
          <w:rFonts w:ascii="Arial" w:eastAsiaTheme="minorEastAsia" w:hAnsi="Arial" w:cs="Arial"/>
          <w:sz w:val="22"/>
          <w:szCs w:val="22"/>
        </w:rPr>
      </w:pPr>
      <w:r w:rsidRPr="4E060743">
        <w:rPr>
          <w:rFonts w:ascii="Arial" w:eastAsiaTheme="minorEastAsia" w:hAnsi="Arial" w:cs="Arial"/>
          <w:sz w:val="22"/>
          <w:szCs w:val="22"/>
        </w:rPr>
        <w:t xml:space="preserve">Planificar el desarrollo anual de las capacitaciones docentes en Investigación Musical y los talleres en Redacción Científica, definiendo objetivos, contenidos, cronograma y público objetivo. </w:t>
      </w:r>
    </w:p>
    <w:p w14:paraId="1DE6FAD1" w14:textId="13ACF8CC" w:rsidR="4EB9DAD9" w:rsidRPr="005A68CE" w:rsidRDefault="02EC9E13" w:rsidP="005A68CE">
      <w:pPr>
        <w:pStyle w:val="Prrafodelista"/>
        <w:numPr>
          <w:ilvl w:val="0"/>
          <w:numId w:val="7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5A68CE">
        <w:rPr>
          <w:rFonts w:ascii="Arial" w:hAnsi="Arial" w:cs="Arial"/>
          <w:sz w:val="22"/>
          <w:szCs w:val="22"/>
        </w:rPr>
        <w:t xml:space="preserve">Coordinar con los ponentes, especialistas y docentes invitados la organización académica y metodológica de las capacitaciones y talleres. </w:t>
      </w:r>
    </w:p>
    <w:p w14:paraId="799F91B8" w14:textId="6B989F28" w:rsidR="4EB9DAD9" w:rsidRPr="005A68CE" w:rsidRDefault="45F23A34" w:rsidP="005A68CE">
      <w:pPr>
        <w:pStyle w:val="Prrafodelista"/>
        <w:numPr>
          <w:ilvl w:val="0"/>
          <w:numId w:val="7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52F379D5">
        <w:rPr>
          <w:rFonts w:ascii="Arial" w:hAnsi="Arial" w:cs="Arial"/>
          <w:sz w:val="22"/>
          <w:szCs w:val="22"/>
        </w:rPr>
        <w:t xml:space="preserve">Gestionar la difusión </w:t>
      </w:r>
      <w:r w:rsidR="02EC9E13" w:rsidRPr="52F379D5">
        <w:rPr>
          <w:rFonts w:ascii="Arial" w:hAnsi="Arial" w:cs="Arial"/>
          <w:sz w:val="22"/>
          <w:szCs w:val="22"/>
        </w:rPr>
        <w:t>de</w:t>
      </w:r>
      <w:r w:rsidR="02EC9E13" w:rsidRPr="005A68CE">
        <w:rPr>
          <w:rFonts w:ascii="Arial" w:hAnsi="Arial" w:cs="Arial"/>
          <w:sz w:val="22"/>
          <w:szCs w:val="22"/>
        </w:rPr>
        <w:t xml:space="preserve"> las capacitaciones y talleres a través de los canales institucionales, garantizando la </w:t>
      </w:r>
      <w:bookmarkStart w:id="0" w:name="_Int_gIFV2iBT"/>
      <w:proofErr w:type="gramStart"/>
      <w:r w:rsidR="02EC9E13" w:rsidRPr="005A68CE">
        <w:rPr>
          <w:rFonts w:ascii="Arial" w:hAnsi="Arial" w:cs="Arial"/>
          <w:sz w:val="22"/>
          <w:szCs w:val="22"/>
        </w:rPr>
        <w:t>participación activa</w:t>
      </w:r>
      <w:bookmarkEnd w:id="0"/>
      <w:proofErr w:type="gramEnd"/>
      <w:r w:rsidR="02EC9E13" w:rsidRPr="005A68CE">
        <w:rPr>
          <w:rFonts w:ascii="Arial" w:hAnsi="Arial" w:cs="Arial"/>
          <w:sz w:val="22"/>
          <w:szCs w:val="22"/>
        </w:rPr>
        <w:t xml:space="preserve"> de la comunidad docente e investigadora.</w:t>
      </w:r>
    </w:p>
    <w:p w14:paraId="45F85DFE" w14:textId="7626615D" w:rsidR="6798AD71" w:rsidRDefault="6798AD71" w:rsidP="1D8C3D5F">
      <w:pPr>
        <w:pStyle w:val="Prrafodelista"/>
        <w:numPr>
          <w:ilvl w:val="0"/>
          <w:numId w:val="7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1D8C3D5F">
        <w:rPr>
          <w:rFonts w:ascii="Arial" w:hAnsi="Arial" w:cs="Arial"/>
          <w:sz w:val="22"/>
          <w:szCs w:val="22"/>
        </w:rPr>
        <w:t>Gestionar la logística de las actividades de formación con PAMRES y UTIC, incluyendo la reserva de espacios, soporte técnico y recursos necesarios.</w:t>
      </w:r>
    </w:p>
    <w:p w14:paraId="5372CCD3" w14:textId="205B90B6" w:rsidR="6798AD71" w:rsidRDefault="6798AD71" w:rsidP="1D8C3D5F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1D8C3D5F">
        <w:rPr>
          <w:rFonts w:ascii="Arial" w:hAnsi="Arial" w:cs="Arial"/>
          <w:sz w:val="22"/>
          <w:szCs w:val="22"/>
        </w:rPr>
        <w:t>Gestionar las grabaciones con la oficina de DITEC y la subida de las grabaciones a las plataformas digitales con la oficina de Imagen Institucional.</w:t>
      </w:r>
    </w:p>
    <w:p w14:paraId="3DCD9810" w14:textId="68DCBD6F" w:rsidR="6798AD71" w:rsidRDefault="6798AD71" w:rsidP="1D8C3D5F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1D8C3D5F">
        <w:rPr>
          <w:rFonts w:ascii="Arial" w:hAnsi="Arial" w:cs="Arial"/>
          <w:sz w:val="22"/>
          <w:szCs w:val="22"/>
        </w:rPr>
        <w:t>Apoyar en el desarrollo de las sesiones de capacitación y talleres, brindando asistencia a los participantes en el transcurso de la actividad.</w:t>
      </w:r>
    </w:p>
    <w:p w14:paraId="351DD151" w14:textId="2962D9AF" w:rsidR="6798AD71" w:rsidRDefault="6798AD71" w:rsidP="1D8C3D5F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1D8C3D5F">
        <w:rPr>
          <w:rFonts w:ascii="Arial" w:hAnsi="Arial" w:cs="Arial"/>
          <w:sz w:val="22"/>
          <w:szCs w:val="22"/>
        </w:rPr>
        <w:t>Recopilar la información de los asistentes a las actividades en formularios de inscripción.</w:t>
      </w:r>
    </w:p>
    <w:p w14:paraId="014AD6DC" w14:textId="3258C604" w:rsidR="1D8C3D5F" w:rsidRDefault="1D8C3D5F" w:rsidP="2C9F9629">
      <w:pPr>
        <w:spacing w:line="276" w:lineRule="auto"/>
        <w:ind w:left="708"/>
        <w:jc w:val="both"/>
        <w:rPr>
          <w:rFonts w:ascii="Arial" w:hAnsi="Arial" w:cs="Arial"/>
          <w:sz w:val="22"/>
          <w:szCs w:val="22"/>
        </w:rPr>
      </w:pPr>
    </w:p>
    <w:p w14:paraId="2B1FE3E4" w14:textId="1EA15220" w:rsidR="28C330D8" w:rsidRPr="005A68CE" w:rsidRDefault="28C330D8" w:rsidP="4E78F792">
      <w:pPr>
        <w:ind w:left="708"/>
        <w:rPr>
          <w:rFonts w:ascii="Arial" w:hAnsi="Arial" w:cs="Arial"/>
          <w:sz w:val="22"/>
          <w:szCs w:val="22"/>
        </w:rPr>
      </w:pPr>
    </w:p>
    <w:p w14:paraId="1E22C11C" w14:textId="0236E27E" w:rsidR="005A68CE" w:rsidRPr="00F61D91" w:rsidRDefault="00182418" w:rsidP="00F61D91">
      <w:pPr>
        <w:rPr>
          <w:rFonts w:ascii="Arial" w:hAnsi="Arial" w:cs="Arial"/>
          <w:sz w:val="22"/>
          <w:szCs w:val="22"/>
        </w:rPr>
      </w:pPr>
      <w:r w:rsidRPr="00F61D91">
        <w:rPr>
          <w:rFonts w:ascii="Arial" w:hAnsi="Arial" w:cs="Arial"/>
          <w:sz w:val="22"/>
          <w:szCs w:val="22"/>
        </w:rPr>
        <w:t xml:space="preserve"> </w:t>
      </w:r>
    </w:p>
    <w:sectPr w:rsidR="005A68CE" w:rsidRPr="00F61D91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&quot;Arial&quot;,sans-serif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gIFV2iBT" int2:invalidationBookmarkName="" int2:hashCode="NBhk7G0vP8nzJE" int2:id="cUTJ7fIF">
      <int2:state int2:value="Rejected" int2:type="style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663876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5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EC2AD7"/>
    <w:multiLevelType w:val="hybridMultilevel"/>
    <w:tmpl w:val="FFFFFFFF"/>
    <w:lvl w:ilvl="0" w:tplc="5A829532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3A727E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E3AE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247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D0441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FBA2FB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780EB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A8C71E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B968F5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6654C7"/>
    <w:multiLevelType w:val="hybridMultilevel"/>
    <w:tmpl w:val="84C619A2"/>
    <w:lvl w:ilvl="0" w:tplc="2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2FE7C5"/>
    <w:multiLevelType w:val="hybridMultilevel"/>
    <w:tmpl w:val="FFFFFFFF"/>
    <w:lvl w:ilvl="0" w:tplc="D94270B4">
      <w:start w:val="1"/>
      <w:numFmt w:val="bullet"/>
      <w:lvlText w:val="-"/>
      <w:lvlJc w:val="left"/>
      <w:pPr>
        <w:ind w:left="720" w:hanging="360"/>
      </w:pPr>
      <w:rPr>
        <w:rFonts w:ascii="&quot;Arial&quot;,sans-serif" w:hAnsi="&quot;Arial&quot;,sans-serif" w:hint="default"/>
      </w:rPr>
    </w:lvl>
    <w:lvl w:ilvl="1" w:tplc="3258DF7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A2C9A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14F33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C0CB2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09A7C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E1658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90278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1D60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A97D9A"/>
    <w:multiLevelType w:val="hybridMultilevel"/>
    <w:tmpl w:val="EC54EA5E"/>
    <w:lvl w:ilvl="0" w:tplc="976EF1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A806F9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C20C3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5432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ECE3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9349F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504AE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1B0F8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CE414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A71D20"/>
    <w:multiLevelType w:val="hybridMultilevel"/>
    <w:tmpl w:val="228EEBB0"/>
    <w:lvl w:ilvl="0" w:tplc="F21CAC6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081DA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5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450D8"/>
    <w:multiLevelType w:val="hybridMultilevel"/>
    <w:tmpl w:val="6706CCEC"/>
    <w:lvl w:ilvl="0" w:tplc="E300F64E">
      <w:start w:val="1"/>
      <w:numFmt w:val="bullet"/>
      <w:lvlText w:val="-"/>
      <w:lvlJc w:val="left"/>
      <w:pPr>
        <w:ind w:left="720" w:hanging="360"/>
      </w:pPr>
      <w:rPr>
        <w:rFonts w:ascii="&quot;Arial&quot;,sans-serif" w:hAnsi="&quot;Arial&quot;,sans-serif" w:hint="default"/>
      </w:rPr>
    </w:lvl>
    <w:lvl w:ilvl="1" w:tplc="AEFA1D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0B27C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C25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FC8C5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7CE75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F2EA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6C231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6C2A2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EE2FA0"/>
    <w:multiLevelType w:val="hybridMultilevel"/>
    <w:tmpl w:val="FFFFFFFF"/>
    <w:lvl w:ilvl="0" w:tplc="81041646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D9EA91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73EC6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658C4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74E5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A2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1CBD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D875B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5240CD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E1715B"/>
    <w:multiLevelType w:val="hybridMultilevel"/>
    <w:tmpl w:val="1F9295B6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2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5323072">
    <w:abstractNumId w:val="6"/>
  </w:num>
  <w:num w:numId="2" w16cid:durableId="1053890806">
    <w:abstractNumId w:val="7"/>
  </w:num>
  <w:num w:numId="3" w16cid:durableId="1083339659">
    <w:abstractNumId w:val="3"/>
  </w:num>
  <w:num w:numId="4" w16cid:durableId="1660380272">
    <w:abstractNumId w:val="0"/>
  </w:num>
  <w:num w:numId="5" w16cid:durableId="776874639">
    <w:abstractNumId w:val="5"/>
  </w:num>
  <w:num w:numId="6" w16cid:durableId="1633097035">
    <w:abstractNumId w:val="9"/>
  </w:num>
  <w:num w:numId="7" w16cid:durableId="900597349">
    <w:abstractNumId w:val="8"/>
  </w:num>
  <w:num w:numId="8" w16cid:durableId="695547797">
    <w:abstractNumId w:val="1"/>
  </w:num>
  <w:num w:numId="9" w16cid:durableId="794951981">
    <w:abstractNumId w:val="4"/>
  </w:num>
  <w:num w:numId="10" w16cid:durableId="7841579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12750708"/>
    <w:rsid w:val="000013F3"/>
    <w:rsid w:val="00006B0C"/>
    <w:rsid w:val="00013EFA"/>
    <w:rsid w:val="000216D3"/>
    <w:rsid w:val="000324A7"/>
    <w:rsid w:val="0006526F"/>
    <w:rsid w:val="00075094"/>
    <w:rsid w:val="00075FE0"/>
    <w:rsid w:val="000A59C0"/>
    <w:rsid w:val="000A78DA"/>
    <w:rsid w:val="000B03C5"/>
    <w:rsid w:val="000C38C1"/>
    <w:rsid w:val="000C4CB3"/>
    <w:rsid w:val="000C5578"/>
    <w:rsid w:val="000E3C14"/>
    <w:rsid w:val="000E4D10"/>
    <w:rsid w:val="0010565F"/>
    <w:rsid w:val="001127E0"/>
    <w:rsid w:val="0013743F"/>
    <w:rsid w:val="0014650F"/>
    <w:rsid w:val="00154974"/>
    <w:rsid w:val="00174E9F"/>
    <w:rsid w:val="001750B1"/>
    <w:rsid w:val="00182418"/>
    <w:rsid w:val="0019231C"/>
    <w:rsid w:val="00192453"/>
    <w:rsid w:val="00192772"/>
    <w:rsid w:val="001A26A0"/>
    <w:rsid w:val="001B0E11"/>
    <w:rsid w:val="001B1BDD"/>
    <w:rsid w:val="001D2FF5"/>
    <w:rsid w:val="001F766B"/>
    <w:rsid w:val="00202AB5"/>
    <w:rsid w:val="00214EE0"/>
    <w:rsid w:val="00221F3D"/>
    <w:rsid w:val="002326F9"/>
    <w:rsid w:val="002338E3"/>
    <w:rsid w:val="0023690D"/>
    <w:rsid w:val="00240BE9"/>
    <w:rsid w:val="00241D65"/>
    <w:rsid w:val="00250064"/>
    <w:rsid w:val="00253371"/>
    <w:rsid w:val="00270318"/>
    <w:rsid w:val="0027252B"/>
    <w:rsid w:val="00282736"/>
    <w:rsid w:val="00290B86"/>
    <w:rsid w:val="002962BB"/>
    <w:rsid w:val="002F268B"/>
    <w:rsid w:val="002F38D1"/>
    <w:rsid w:val="00321A64"/>
    <w:rsid w:val="003236B3"/>
    <w:rsid w:val="00325674"/>
    <w:rsid w:val="00332A8F"/>
    <w:rsid w:val="00343204"/>
    <w:rsid w:val="003446D0"/>
    <w:rsid w:val="00345921"/>
    <w:rsid w:val="00354BF1"/>
    <w:rsid w:val="00357DC4"/>
    <w:rsid w:val="00360B98"/>
    <w:rsid w:val="003718FD"/>
    <w:rsid w:val="003C18FA"/>
    <w:rsid w:val="003E0CD6"/>
    <w:rsid w:val="004043ED"/>
    <w:rsid w:val="00405FE2"/>
    <w:rsid w:val="0040721D"/>
    <w:rsid w:val="00422287"/>
    <w:rsid w:val="004240A5"/>
    <w:rsid w:val="0044687F"/>
    <w:rsid w:val="00461C17"/>
    <w:rsid w:val="00465118"/>
    <w:rsid w:val="004A391C"/>
    <w:rsid w:val="004B2D5C"/>
    <w:rsid w:val="004B41F7"/>
    <w:rsid w:val="004F5021"/>
    <w:rsid w:val="004F5D4A"/>
    <w:rsid w:val="00510B51"/>
    <w:rsid w:val="0051537B"/>
    <w:rsid w:val="005230AD"/>
    <w:rsid w:val="00525365"/>
    <w:rsid w:val="005412AE"/>
    <w:rsid w:val="00544BF2"/>
    <w:rsid w:val="0054657C"/>
    <w:rsid w:val="00560C7B"/>
    <w:rsid w:val="00595D8E"/>
    <w:rsid w:val="005A5887"/>
    <w:rsid w:val="005A68CE"/>
    <w:rsid w:val="005C08D9"/>
    <w:rsid w:val="005C0A9C"/>
    <w:rsid w:val="005C0D71"/>
    <w:rsid w:val="005C126A"/>
    <w:rsid w:val="005C4ADA"/>
    <w:rsid w:val="005E0226"/>
    <w:rsid w:val="005E2B7B"/>
    <w:rsid w:val="005E2C34"/>
    <w:rsid w:val="005E725A"/>
    <w:rsid w:val="0061448E"/>
    <w:rsid w:val="0062233D"/>
    <w:rsid w:val="00647371"/>
    <w:rsid w:val="0065719A"/>
    <w:rsid w:val="00675620"/>
    <w:rsid w:val="00685513"/>
    <w:rsid w:val="00686EC1"/>
    <w:rsid w:val="006954B6"/>
    <w:rsid w:val="006D38EA"/>
    <w:rsid w:val="006E07B7"/>
    <w:rsid w:val="006F252C"/>
    <w:rsid w:val="006F41C7"/>
    <w:rsid w:val="007344D2"/>
    <w:rsid w:val="00740B5A"/>
    <w:rsid w:val="007470DD"/>
    <w:rsid w:val="0074783F"/>
    <w:rsid w:val="0077101F"/>
    <w:rsid w:val="0077421F"/>
    <w:rsid w:val="00774387"/>
    <w:rsid w:val="007A536B"/>
    <w:rsid w:val="007E530B"/>
    <w:rsid w:val="00816464"/>
    <w:rsid w:val="00820A36"/>
    <w:rsid w:val="008421D9"/>
    <w:rsid w:val="00842918"/>
    <w:rsid w:val="00847AF1"/>
    <w:rsid w:val="00850AF6"/>
    <w:rsid w:val="00863362"/>
    <w:rsid w:val="0086703C"/>
    <w:rsid w:val="00873CEC"/>
    <w:rsid w:val="00880292"/>
    <w:rsid w:val="00882462"/>
    <w:rsid w:val="00886331"/>
    <w:rsid w:val="008A7E23"/>
    <w:rsid w:val="008B3073"/>
    <w:rsid w:val="008E09CE"/>
    <w:rsid w:val="008E48E3"/>
    <w:rsid w:val="008F3085"/>
    <w:rsid w:val="00901B98"/>
    <w:rsid w:val="009139E1"/>
    <w:rsid w:val="00935CCE"/>
    <w:rsid w:val="00946FEA"/>
    <w:rsid w:val="009532AB"/>
    <w:rsid w:val="00960054"/>
    <w:rsid w:val="00962B4B"/>
    <w:rsid w:val="00976810"/>
    <w:rsid w:val="00987650"/>
    <w:rsid w:val="00995D89"/>
    <w:rsid w:val="009A28BD"/>
    <w:rsid w:val="009B508D"/>
    <w:rsid w:val="009C290B"/>
    <w:rsid w:val="009C6E1D"/>
    <w:rsid w:val="009E0113"/>
    <w:rsid w:val="009F0B1E"/>
    <w:rsid w:val="00A06CCE"/>
    <w:rsid w:val="00A149A5"/>
    <w:rsid w:val="00A30978"/>
    <w:rsid w:val="00A30C4F"/>
    <w:rsid w:val="00A30F50"/>
    <w:rsid w:val="00A31ACF"/>
    <w:rsid w:val="00A43B1F"/>
    <w:rsid w:val="00A44B34"/>
    <w:rsid w:val="00A47EE4"/>
    <w:rsid w:val="00A63FAF"/>
    <w:rsid w:val="00A8594E"/>
    <w:rsid w:val="00A973B3"/>
    <w:rsid w:val="00AA6D06"/>
    <w:rsid w:val="00AC2732"/>
    <w:rsid w:val="00AC48C3"/>
    <w:rsid w:val="00AC661D"/>
    <w:rsid w:val="00AD515A"/>
    <w:rsid w:val="00AF2CD4"/>
    <w:rsid w:val="00B1059D"/>
    <w:rsid w:val="00B11432"/>
    <w:rsid w:val="00B149DF"/>
    <w:rsid w:val="00B2390D"/>
    <w:rsid w:val="00B269B8"/>
    <w:rsid w:val="00B27E20"/>
    <w:rsid w:val="00B359F0"/>
    <w:rsid w:val="00B41995"/>
    <w:rsid w:val="00B509FF"/>
    <w:rsid w:val="00B54FCC"/>
    <w:rsid w:val="00B61BE0"/>
    <w:rsid w:val="00B7076A"/>
    <w:rsid w:val="00B87955"/>
    <w:rsid w:val="00B90D36"/>
    <w:rsid w:val="00B92D1A"/>
    <w:rsid w:val="00BC096C"/>
    <w:rsid w:val="00BC5C83"/>
    <w:rsid w:val="00BF7786"/>
    <w:rsid w:val="00C005CD"/>
    <w:rsid w:val="00C0575D"/>
    <w:rsid w:val="00C261AB"/>
    <w:rsid w:val="00C33795"/>
    <w:rsid w:val="00C53293"/>
    <w:rsid w:val="00C84113"/>
    <w:rsid w:val="00C906BF"/>
    <w:rsid w:val="00C933D5"/>
    <w:rsid w:val="00CB025A"/>
    <w:rsid w:val="00CC2185"/>
    <w:rsid w:val="00CD3C3B"/>
    <w:rsid w:val="00D1194A"/>
    <w:rsid w:val="00D1432F"/>
    <w:rsid w:val="00D32356"/>
    <w:rsid w:val="00D4524C"/>
    <w:rsid w:val="00D52BC2"/>
    <w:rsid w:val="00D755B5"/>
    <w:rsid w:val="00D811FB"/>
    <w:rsid w:val="00DC6F4E"/>
    <w:rsid w:val="00DD2523"/>
    <w:rsid w:val="00DD5ADB"/>
    <w:rsid w:val="00E05F68"/>
    <w:rsid w:val="00E07E5E"/>
    <w:rsid w:val="00E137F6"/>
    <w:rsid w:val="00E13FCB"/>
    <w:rsid w:val="00E14C8C"/>
    <w:rsid w:val="00E34F84"/>
    <w:rsid w:val="00E41215"/>
    <w:rsid w:val="00E43F74"/>
    <w:rsid w:val="00E54EBB"/>
    <w:rsid w:val="00E55725"/>
    <w:rsid w:val="00E60C88"/>
    <w:rsid w:val="00E74A06"/>
    <w:rsid w:val="00E77605"/>
    <w:rsid w:val="00E82F06"/>
    <w:rsid w:val="00E85716"/>
    <w:rsid w:val="00E864CD"/>
    <w:rsid w:val="00EA0544"/>
    <w:rsid w:val="00EA089A"/>
    <w:rsid w:val="00EA3ADF"/>
    <w:rsid w:val="00EA5E88"/>
    <w:rsid w:val="00EA74AA"/>
    <w:rsid w:val="00ED61F6"/>
    <w:rsid w:val="00F063C3"/>
    <w:rsid w:val="00F21A92"/>
    <w:rsid w:val="00F46986"/>
    <w:rsid w:val="00F61D91"/>
    <w:rsid w:val="00F6438B"/>
    <w:rsid w:val="00F73E80"/>
    <w:rsid w:val="00F77B05"/>
    <w:rsid w:val="00F94637"/>
    <w:rsid w:val="00F95348"/>
    <w:rsid w:val="00F960D9"/>
    <w:rsid w:val="00FA2E31"/>
    <w:rsid w:val="00FA54BD"/>
    <w:rsid w:val="00FC1129"/>
    <w:rsid w:val="00FD15B3"/>
    <w:rsid w:val="00FE261B"/>
    <w:rsid w:val="00FE50EA"/>
    <w:rsid w:val="02EC9E13"/>
    <w:rsid w:val="04148F3C"/>
    <w:rsid w:val="0421931C"/>
    <w:rsid w:val="04A93AA7"/>
    <w:rsid w:val="05D34F22"/>
    <w:rsid w:val="0626714B"/>
    <w:rsid w:val="087F5E98"/>
    <w:rsid w:val="0972E2E6"/>
    <w:rsid w:val="0B7D678D"/>
    <w:rsid w:val="0C9327C1"/>
    <w:rsid w:val="0DD19615"/>
    <w:rsid w:val="0FAB1589"/>
    <w:rsid w:val="11DFB00C"/>
    <w:rsid w:val="12750708"/>
    <w:rsid w:val="129A0181"/>
    <w:rsid w:val="1323CA5C"/>
    <w:rsid w:val="13814BD5"/>
    <w:rsid w:val="1385978F"/>
    <w:rsid w:val="13C87E67"/>
    <w:rsid w:val="14160259"/>
    <w:rsid w:val="143B624D"/>
    <w:rsid w:val="14CA40B1"/>
    <w:rsid w:val="155B1B2B"/>
    <w:rsid w:val="173B64D7"/>
    <w:rsid w:val="18C8816E"/>
    <w:rsid w:val="19ABD3EC"/>
    <w:rsid w:val="1A6891E4"/>
    <w:rsid w:val="1D8C3D5F"/>
    <w:rsid w:val="1DA9785D"/>
    <w:rsid w:val="1F7DC405"/>
    <w:rsid w:val="20B81C97"/>
    <w:rsid w:val="225D0099"/>
    <w:rsid w:val="22C260E4"/>
    <w:rsid w:val="22E49424"/>
    <w:rsid w:val="23922C3A"/>
    <w:rsid w:val="24FB556E"/>
    <w:rsid w:val="2516AF23"/>
    <w:rsid w:val="25E58B8A"/>
    <w:rsid w:val="269FE2D8"/>
    <w:rsid w:val="27CAAD9F"/>
    <w:rsid w:val="283E9515"/>
    <w:rsid w:val="28C330D8"/>
    <w:rsid w:val="292494F6"/>
    <w:rsid w:val="2AD0E7B9"/>
    <w:rsid w:val="2C9F9629"/>
    <w:rsid w:val="2CE39A04"/>
    <w:rsid w:val="2E0319AE"/>
    <w:rsid w:val="3179B2BE"/>
    <w:rsid w:val="31CCC8E4"/>
    <w:rsid w:val="32174DD2"/>
    <w:rsid w:val="32E0A264"/>
    <w:rsid w:val="333FA0B3"/>
    <w:rsid w:val="336A7CE7"/>
    <w:rsid w:val="355388D1"/>
    <w:rsid w:val="36A23868"/>
    <w:rsid w:val="36BD70E6"/>
    <w:rsid w:val="39D1A93D"/>
    <w:rsid w:val="3C967A33"/>
    <w:rsid w:val="3D1933BD"/>
    <w:rsid w:val="3E553E80"/>
    <w:rsid w:val="3F65A92F"/>
    <w:rsid w:val="3F9D93A6"/>
    <w:rsid w:val="40232CAF"/>
    <w:rsid w:val="43A97A45"/>
    <w:rsid w:val="43F6C9E1"/>
    <w:rsid w:val="451DABD1"/>
    <w:rsid w:val="45F23A34"/>
    <w:rsid w:val="4621B586"/>
    <w:rsid w:val="4641C9E9"/>
    <w:rsid w:val="48F46FEA"/>
    <w:rsid w:val="491FE3BD"/>
    <w:rsid w:val="49437238"/>
    <w:rsid w:val="4978713C"/>
    <w:rsid w:val="49EA229F"/>
    <w:rsid w:val="4A3F8CA7"/>
    <w:rsid w:val="4B6E7CA2"/>
    <w:rsid w:val="4B8FF061"/>
    <w:rsid w:val="4BC02DA6"/>
    <w:rsid w:val="4C6348E4"/>
    <w:rsid w:val="4CD17775"/>
    <w:rsid w:val="4D9F9201"/>
    <w:rsid w:val="4E060743"/>
    <w:rsid w:val="4E78F792"/>
    <w:rsid w:val="4EB9DAD9"/>
    <w:rsid w:val="4F9B8579"/>
    <w:rsid w:val="4FB49141"/>
    <w:rsid w:val="5003EA8D"/>
    <w:rsid w:val="51463761"/>
    <w:rsid w:val="51B1FC07"/>
    <w:rsid w:val="51F2A489"/>
    <w:rsid w:val="521E3D71"/>
    <w:rsid w:val="5242A8A2"/>
    <w:rsid w:val="52584681"/>
    <w:rsid w:val="52C4AA19"/>
    <w:rsid w:val="52F379D5"/>
    <w:rsid w:val="530EB4BC"/>
    <w:rsid w:val="552B666A"/>
    <w:rsid w:val="554AE8C0"/>
    <w:rsid w:val="566CF20A"/>
    <w:rsid w:val="596F27AA"/>
    <w:rsid w:val="5A10054F"/>
    <w:rsid w:val="5A315809"/>
    <w:rsid w:val="5B4D09C9"/>
    <w:rsid w:val="5B78A711"/>
    <w:rsid w:val="5C64F4F9"/>
    <w:rsid w:val="5D2C90A5"/>
    <w:rsid w:val="5ECFE4B2"/>
    <w:rsid w:val="6110D02F"/>
    <w:rsid w:val="6139F7F5"/>
    <w:rsid w:val="62FCF136"/>
    <w:rsid w:val="65212A6B"/>
    <w:rsid w:val="665A345D"/>
    <w:rsid w:val="672BFA6A"/>
    <w:rsid w:val="6798AD71"/>
    <w:rsid w:val="67E3477D"/>
    <w:rsid w:val="695CF697"/>
    <w:rsid w:val="6A274D1C"/>
    <w:rsid w:val="6B33BA51"/>
    <w:rsid w:val="6BF79FC2"/>
    <w:rsid w:val="6D1B45FF"/>
    <w:rsid w:val="6E34443F"/>
    <w:rsid w:val="6FD449D6"/>
    <w:rsid w:val="7060F04F"/>
    <w:rsid w:val="717A0FB9"/>
    <w:rsid w:val="71BF1539"/>
    <w:rsid w:val="7201892A"/>
    <w:rsid w:val="73894BED"/>
    <w:rsid w:val="749114B3"/>
    <w:rsid w:val="756E34E7"/>
    <w:rsid w:val="75DEFC34"/>
    <w:rsid w:val="7739F85D"/>
    <w:rsid w:val="7785A59A"/>
    <w:rsid w:val="79DDC50B"/>
    <w:rsid w:val="7A30E763"/>
    <w:rsid w:val="7A6BBF9A"/>
    <w:rsid w:val="7BA87686"/>
    <w:rsid w:val="7C6B0EA1"/>
    <w:rsid w:val="7E298952"/>
    <w:rsid w:val="7F568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2750708"/>
  <w15:chartTrackingRefBased/>
  <w15:docId w15:val="{35E20E9A-159E-441F-8F0F-880FF22448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aliases w:val="Titulo de Fígura,TITULO A,Cuadro 2-1,Fundamentacion,Bulleted List,Lista vistosa - Énfasis 11,Párrafo de lista2,Titulo parrafo,Punto,3,Iz - Párrafo de lista,Sivsa Parrafo,Footnote,List Paragraph1,Lista 123,Number List 1,Ha"/>
    <w:basedOn w:val="Normal"/>
    <w:link w:val="PrrafodelistaCar"/>
    <w:uiPriority w:val="34"/>
    <w:qFormat/>
    <w:rsid w:val="04148F3C"/>
    <w:pPr>
      <w:ind w:left="720"/>
      <w:contextualSpacing/>
    </w:pPr>
  </w:style>
  <w:style w:type="character" w:customStyle="1" w:styleId="PrrafodelistaCar">
    <w:name w:val="Párrafo de lista Car"/>
    <w:aliases w:val="Titulo de Fígura Car,TITULO A Car,Cuadro 2-1 Car,Fundamentacion Car,Bulleted List Car,Lista vistosa - Énfasis 11 Car,Párrafo de lista2 Car,Titulo parrafo Car,Punto Car,3 Car,Iz - Párrafo de lista Car,Sivsa Parrafo Car,Footnote Car"/>
    <w:link w:val="Prrafodelista"/>
    <w:uiPriority w:val="34"/>
    <w:qFormat/>
    <w:rsid w:val="000A59C0"/>
  </w:style>
  <w:style w:type="paragraph" w:styleId="Encabezado">
    <w:name w:val="header"/>
    <w:basedOn w:val="Normal"/>
    <w:link w:val="EncabezadoCar"/>
    <w:uiPriority w:val="99"/>
    <w:unhideWhenUsed/>
    <w:rsid w:val="00C933D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933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20/10/relationships/intelligence" Target="intelligence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744</Words>
  <Characters>4095</Characters>
  <Application>Microsoft Office Word</Application>
  <DocSecurity>0</DocSecurity>
  <Lines>34</Lines>
  <Paragraphs>9</Paragraphs>
  <ScaleCrop>false</ScaleCrop>
  <Company/>
  <LinksUpToDate>false</LinksUpToDate>
  <CharactersWithSpaces>4830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Asistente del Instituto de Investigación</dc:creator>
  <cp:keywords/>
  <dc:description/>
  <cp:lastModifiedBy>Angela Roxana MORALES ORTIZ</cp:lastModifiedBy>
  <cp:revision>169</cp:revision>
  <dcterms:created xsi:type="dcterms:W3CDTF">2025-11-12T19:47:00Z</dcterms:created>
  <dcterms:modified xsi:type="dcterms:W3CDTF">2025-11-12T20:33:00Z</dcterms:modified>
</cp:coreProperties>
</file>